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36" w:rsidRPr="00B51A36" w:rsidRDefault="00B51A36" w:rsidP="00B51A3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36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ПРОФЕССИОНАЛЬНОЙАЯ ПРОГРАММЫА</w:t>
      </w:r>
    </w:p>
    <w:p w:rsidR="00B51A36" w:rsidRPr="00B51A36" w:rsidRDefault="00B51A36" w:rsidP="00B51A36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воздушного транспорта</w:t>
      </w:r>
    </w:p>
    <w:p w:rsidR="00B51A36" w:rsidRPr="00B51A36" w:rsidRDefault="00B51A36" w:rsidP="00B5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36" w:rsidRPr="00B51A36" w:rsidRDefault="00B51A36" w:rsidP="00B51A3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B51A36" w:rsidRPr="00B51A36" w:rsidRDefault="00B51A36" w:rsidP="00B51A3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B51A36">
        <w:rPr>
          <w:rFonts w:ascii="Times New Roman" w:eastAsia="Calibri" w:hAnsi="Times New Roman" w:cs="Times New Roman"/>
          <w:caps/>
          <w:sz w:val="28"/>
          <w:szCs w:val="28"/>
        </w:rPr>
        <w:t xml:space="preserve">Нормативная правовая база в области обеспечения </w:t>
      </w:r>
    </w:p>
    <w:p w:rsidR="00B51A36" w:rsidRPr="00B51A36" w:rsidRDefault="00B51A36" w:rsidP="00B51A3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40"/>
          <w:szCs w:val="40"/>
        </w:rPr>
      </w:pPr>
      <w:r w:rsidRPr="00B51A36">
        <w:rPr>
          <w:rFonts w:ascii="Times New Roman" w:eastAsia="Calibri" w:hAnsi="Times New Roman" w:cs="Times New Roman"/>
          <w:caps/>
          <w:sz w:val="28"/>
          <w:szCs w:val="28"/>
        </w:rPr>
        <w:t>транспортной безопасности на воздушном транспорте</w:t>
      </w:r>
    </w:p>
    <w:p w:rsidR="00B51A36" w:rsidRPr="00B51A36" w:rsidRDefault="00B51A36" w:rsidP="00B5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A36" w:rsidRPr="00B51A36" w:rsidRDefault="00B51A36" w:rsidP="00B51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51A3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B51A36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B51A36" w:rsidRPr="00B51A36" w:rsidRDefault="00B51A36" w:rsidP="00B51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51A36" w:rsidRPr="00B51A36" w:rsidRDefault="00B51A36" w:rsidP="00B51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51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B51A36" w:rsidRPr="00B51A36" w:rsidRDefault="00B51A36" w:rsidP="00B5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B51A36" w:rsidRPr="00B51A36" w:rsidRDefault="00B51A36" w:rsidP="00B5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B51A36" w:rsidRPr="00B51A36" w:rsidRDefault="00B51A36" w:rsidP="00B5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B51A36" w:rsidRPr="00B51A36" w:rsidRDefault="00B51A36" w:rsidP="00B51A36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16"/>
          <w:szCs w:val="16"/>
        </w:rPr>
      </w:pPr>
    </w:p>
    <w:p w:rsidR="00B51A36" w:rsidRPr="00B51A36" w:rsidRDefault="00B51A36" w:rsidP="00B51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84"/>
        <w:gridCol w:w="700"/>
        <w:gridCol w:w="1693"/>
        <w:gridCol w:w="1540"/>
        <w:gridCol w:w="1015"/>
      </w:tblGrid>
      <w:tr w:rsidR="00B51A36" w:rsidRPr="00B51A36" w:rsidTr="001F081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66" w:type="dxa"/>
            <w:vMerge w:val="restart"/>
            <w:vAlign w:val="center"/>
          </w:tcPr>
          <w:p w:rsidR="00B51A36" w:rsidRPr="00B51A36" w:rsidRDefault="00B51A36" w:rsidP="00B51A3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51A36">
              <w:rPr>
                <w:rFonts w:ascii="Times New Roman" w:eastAsia="Calibri" w:hAnsi="Times New Roman" w:cs="Times New Roman"/>
              </w:rPr>
              <w:t>№</w:t>
            </w:r>
          </w:p>
          <w:p w:rsidR="00B51A36" w:rsidRPr="00B51A36" w:rsidRDefault="00B51A36" w:rsidP="00B51A3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84" w:type="dxa"/>
            <w:vMerge w:val="restart"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015" w:type="dxa"/>
            <w:vMerge w:val="restart"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Формы</w:t>
            </w:r>
          </w:p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контроля</w:t>
            </w:r>
          </w:p>
        </w:tc>
      </w:tr>
      <w:tr w:rsidR="00B51A36" w:rsidRPr="00B51A36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vMerge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51A36" w:rsidRPr="00B51A36" w:rsidRDefault="00B51A36" w:rsidP="00B51A3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36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40" w:type="dxa"/>
          </w:tcPr>
          <w:p w:rsidR="00B51A36" w:rsidRPr="00B51A36" w:rsidRDefault="00B51A36" w:rsidP="00B51A3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5" w:type="dxa"/>
            <w:vMerge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1A36" w:rsidRPr="00B51A36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3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</w:tcPr>
          <w:p w:rsidR="00B51A36" w:rsidRPr="00B51A36" w:rsidRDefault="00B51A36" w:rsidP="00B51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51A36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700" w:type="dxa"/>
            <w:tcBorders>
              <w:left w:val="nil"/>
            </w:tcBorders>
          </w:tcPr>
          <w:p w:rsidR="00B51A36" w:rsidRPr="00B51A36" w:rsidRDefault="00B51A36" w:rsidP="00B51A3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36" w:rsidRPr="00B51A36" w:rsidRDefault="00B51A36" w:rsidP="00B51A3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B51A36" w:rsidRPr="00B51A36" w:rsidRDefault="00B51A36" w:rsidP="00B51A3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36" w:rsidRPr="00B51A36" w:rsidRDefault="00B51A36" w:rsidP="00B51A3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B51A36" w:rsidRPr="00B51A36" w:rsidRDefault="00B51A36" w:rsidP="00B51A3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36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B51A36" w:rsidRPr="00B51A36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36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84" w:type="dxa"/>
          </w:tcPr>
          <w:p w:rsidR="00B51A36" w:rsidRPr="00B51A36" w:rsidRDefault="00B51A36" w:rsidP="00B51A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 - общие сведения.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93" w:type="dxa"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1A36" w:rsidRPr="00B51A36" w:rsidTr="001F0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A36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84" w:type="dxa"/>
          </w:tcPr>
          <w:p w:rsidR="00B51A36" w:rsidRPr="00B51A36" w:rsidRDefault="00B51A36" w:rsidP="00B51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93" w:type="dxa"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1A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B51A36" w:rsidRPr="00B51A36" w:rsidRDefault="00B51A36" w:rsidP="00B51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51A36" w:rsidRPr="00B51A36" w:rsidRDefault="00B51A36" w:rsidP="00B51A36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A3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B51A36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B51A3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51A36">
        <w:rPr>
          <w:rFonts w:ascii="Times New Roman" w:eastAsia="Calibri" w:hAnsi="Times New Roman" w:cs="Times New Roman"/>
          <w:sz w:val="24"/>
          <w:szCs w:val="24"/>
        </w:rPr>
        <w:t>по  дисциплине</w:t>
      </w:r>
      <w:proofErr w:type="gramEnd"/>
      <w:r w:rsidRPr="00B51A36">
        <w:rPr>
          <w:rFonts w:ascii="Times New Roman" w:eastAsia="Calibri" w:hAnsi="Times New Roman" w:cs="Times New Roman"/>
          <w:sz w:val="24"/>
          <w:szCs w:val="24"/>
        </w:rPr>
        <w:t>, включенное в общее время освоения дисциплины.</w:t>
      </w:r>
    </w:p>
    <w:p w:rsidR="000E16D7" w:rsidRDefault="000E16D7"/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36"/>
    <w:rsid w:val="000E16D7"/>
    <w:rsid w:val="00B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2690-2E60-443D-B1B0-2B59B3D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2025-07-11T08:44:00Z</dcterms:created>
  <dcterms:modified xsi:type="dcterms:W3CDTF">2025-07-11T08:45:00Z</dcterms:modified>
</cp:coreProperties>
</file>