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34" w:rsidRPr="00B51E34" w:rsidRDefault="00B51E34" w:rsidP="00B51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1E34" w:rsidRPr="00B51E34" w:rsidRDefault="00B51E34" w:rsidP="00B51E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E34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B51E34" w:rsidRPr="00B51E34" w:rsidRDefault="00B51E34" w:rsidP="00B51E3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:rsidR="00B51E34" w:rsidRPr="00B51E34" w:rsidRDefault="00B51E34" w:rsidP="00B51E3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:rsidR="00B51E34" w:rsidRPr="00B51E34" w:rsidRDefault="00B51E34" w:rsidP="00B51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E34" w:rsidRPr="00B51E34" w:rsidRDefault="00B51E34" w:rsidP="00B51E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B51E34" w:rsidRPr="00B51E34" w:rsidRDefault="00B51E34" w:rsidP="00B51E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1E34">
        <w:rPr>
          <w:rFonts w:ascii="Times New Roman" w:eastAsia="Calibri" w:hAnsi="Times New Roman" w:cs="Times New Roman"/>
          <w:sz w:val="28"/>
          <w:szCs w:val="28"/>
        </w:rPr>
        <w:t>ВВЕДЕНИЕ В КУРС ПОДГОТОВКИ</w:t>
      </w:r>
    </w:p>
    <w:p w:rsidR="00B51E34" w:rsidRPr="00B51E34" w:rsidRDefault="00B51E34" w:rsidP="00B51E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34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B51E34">
        <w:rPr>
          <w:rFonts w:ascii="Times New Roman" w:eastAsia="Calibri" w:hAnsi="Times New Roman" w:cs="Times New Roman"/>
          <w:sz w:val="24"/>
          <w:szCs w:val="24"/>
        </w:rPr>
        <w:t xml:space="preserve">: сформировать у слушателей представление о курсе обучения, целях и задачах обучения, а также рассмотреть применяемые в данной </w:t>
      </w:r>
      <w:proofErr w:type="spellStart"/>
      <w:r w:rsidRPr="00B51E34">
        <w:rPr>
          <w:rFonts w:ascii="Times New Roman" w:eastAsia="Calibri" w:hAnsi="Times New Roman" w:cs="Times New Roman"/>
          <w:sz w:val="24"/>
          <w:szCs w:val="24"/>
        </w:rPr>
        <w:t>прорамме</w:t>
      </w:r>
      <w:proofErr w:type="spellEnd"/>
      <w:r w:rsidRPr="00B51E34">
        <w:rPr>
          <w:rFonts w:ascii="Times New Roman" w:eastAsia="Calibri" w:hAnsi="Times New Roman" w:cs="Times New Roman"/>
          <w:sz w:val="24"/>
          <w:szCs w:val="24"/>
        </w:rPr>
        <w:t xml:space="preserve"> термины и определения в области обеспечения транспортной безопасности.</w:t>
      </w:r>
    </w:p>
    <w:p w:rsidR="00B51E34" w:rsidRPr="00B51E34" w:rsidRDefault="00B51E34" w:rsidP="00B5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1E34" w:rsidRPr="00B51E34" w:rsidRDefault="00B51E34" w:rsidP="00B51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E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51E34" w:rsidRPr="00B51E34" w:rsidRDefault="00B51E34" w:rsidP="00B51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применяемые в данной программе термины и определения в области обеспечения транспортной безопасности;</w:t>
      </w:r>
    </w:p>
    <w:p w:rsidR="00B51E34" w:rsidRPr="00B51E34" w:rsidRDefault="00B51E34" w:rsidP="00B51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:rsidR="00B51E34" w:rsidRPr="00B51E34" w:rsidRDefault="00B51E34" w:rsidP="00B51E34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E34" w:rsidRPr="00B51E34" w:rsidRDefault="00B51E34" w:rsidP="00B51E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E34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B51E34" w:rsidRPr="00B51E34" w:rsidRDefault="00B51E34" w:rsidP="00B51E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51E3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2 академических часа.  </w:t>
      </w:r>
    </w:p>
    <w:p w:rsidR="00B51E34" w:rsidRPr="00B51E34" w:rsidRDefault="00B51E34" w:rsidP="00B51E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642"/>
        <w:gridCol w:w="1765"/>
        <w:gridCol w:w="1562"/>
        <w:gridCol w:w="993"/>
      </w:tblGrid>
      <w:tr w:rsidR="00B51E34" w:rsidRPr="00B51E34" w:rsidTr="001B066C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66" w:type="dxa"/>
            <w:vMerge w:val="restart"/>
            <w:vAlign w:val="center"/>
          </w:tcPr>
          <w:p w:rsidR="00B51E34" w:rsidRPr="00B51E34" w:rsidRDefault="00B51E34" w:rsidP="00B51E3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99454889"/>
            <w:r w:rsidRPr="00B51E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B51E3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51E34" w:rsidRPr="00B51E34" w:rsidRDefault="00B51E34" w:rsidP="00B51E3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3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34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327" w:type="dxa"/>
            <w:gridSpan w:val="2"/>
            <w:tcBorders>
              <w:left w:val="single" w:sz="4" w:space="0" w:color="auto"/>
            </w:tcBorders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3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34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34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B51E34" w:rsidRPr="00B51E34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B51E34" w:rsidRPr="00B51E34" w:rsidRDefault="00B51E34" w:rsidP="00B51E3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34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2" w:type="dxa"/>
          </w:tcPr>
          <w:p w:rsidR="00B51E34" w:rsidRPr="00B51E34" w:rsidRDefault="00B51E34" w:rsidP="00B51E3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3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E34" w:rsidRPr="00B51E34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3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B51E34" w:rsidRPr="00B51E34" w:rsidRDefault="00B51E34" w:rsidP="00B51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51E34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642" w:type="dxa"/>
            <w:tcBorders>
              <w:left w:val="nil"/>
            </w:tcBorders>
          </w:tcPr>
          <w:p w:rsidR="00B51E34" w:rsidRPr="00B51E34" w:rsidRDefault="00B51E34" w:rsidP="00B51E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B51E34" w:rsidRPr="00B51E34" w:rsidRDefault="00B51E34" w:rsidP="00B51E3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B51E34" w:rsidRPr="00B51E34" w:rsidRDefault="00B51E34" w:rsidP="00B51E3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51E34" w:rsidRPr="00B51E34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34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70" w:type="dxa"/>
          </w:tcPr>
          <w:p w:rsidR="00B51E34" w:rsidRPr="00B51E34" w:rsidRDefault="00B51E34" w:rsidP="00B51E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65" w:type="dxa"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2" w:type="dxa"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51E34" w:rsidRPr="00B51E34" w:rsidTr="001B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34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70" w:type="dxa"/>
          </w:tcPr>
          <w:p w:rsidR="00B51E34" w:rsidRPr="00B51E34" w:rsidRDefault="00B51E34" w:rsidP="00B51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B51E34">
              <w:rPr>
                <w:rFonts w:ascii="Times New Roman" w:eastAsia="Calibri" w:hAnsi="Times New Roman" w:cs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65" w:type="dxa"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2" w:type="dxa"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B51E34" w:rsidRPr="00B51E34" w:rsidRDefault="00B51E34" w:rsidP="00B51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E34">
              <w:rPr>
                <w:rFonts w:ascii="Times New Roman" w:eastAsia="Calibri" w:hAnsi="Times New Roman" w:cs="Times New Roman"/>
              </w:rPr>
              <w:t>-</w:t>
            </w:r>
          </w:p>
        </w:tc>
      </w:tr>
      <w:bookmarkEnd w:id="0"/>
    </w:tbl>
    <w:p w:rsidR="00B51E34" w:rsidRPr="00B51E34" w:rsidRDefault="00B51E34" w:rsidP="00B51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00C3" w:rsidRDefault="002100C3">
      <w:bookmarkStart w:id="1" w:name="_GoBack"/>
      <w:bookmarkEnd w:id="1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34"/>
    <w:rsid w:val="002100C3"/>
    <w:rsid w:val="00B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51FC-0690-4208-A361-166CB8E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2025-07-10T13:01:00Z</dcterms:created>
  <dcterms:modified xsi:type="dcterms:W3CDTF">2025-07-10T13:02:00Z</dcterms:modified>
</cp:coreProperties>
</file>