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408" w:rsidRPr="00C75408" w:rsidRDefault="00C75408" w:rsidP="00C7540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99110568"/>
      <w:r w:rsidRPr="00C75408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C75408" w:rsidRPr="00C75408" w:rsidRDefault="00C75408" w:rsidP="00C754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работников субъекта транспортной инфраструктуры, подразделения транспортной безопасности, руководящих выполнением работ, непосредственно связанных с обеспечением транспортной безопасности объекта транспортной инфраструктуры и (или) транспортного средства ВТ</w:t>
      </w:r>
    </w:p>
    <w:p w:rsidR="00C75408" w:rsidRPr="00C75408" w:rsidRDefault="00C75408" w:rsidP="00C754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408" w:rsidRPr="00C75408" w:rsidRDefault="00C75408" w:rsidP="00C7540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5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C75408" w:rsidRPr="00C75408" w:rsidRDefault="00C75408" w:rsidP="00C754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5408">
        <w:rPr>
          <w:rFonts w:ascii="Times New Roman" w:eastAsia="Calibri" w:hAnsi="Times New Roman" w:cs="Times New Roman"/>
          <w:caps/>
          <w:sz w:val="28"/>
          <w:szCs w:val="28"/>
        </w:rPr>
        <w:t>Устройства, предметы и вещества, в отношении которых установлен запрет или ограничение на перемещение в зону транспортной безопасности или её часть</w:t>
      </w:r>
    </w:p>
    <w:p w:rsidR="00C75408" w:rsidRPr="00C75408" w:rsidRDefault="00C75408" w:rsidP="00C75408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C75408" w:rsidRPr="00C75408" w:rsidRDefault="00C75408" w:rsidP="00C754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75408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C75408">
        <w:rPr>
          <w:rFonts w:ascii="Times New Roman" w:eastAsia="Calibri" w:hAnsi="Times New Roman" w:cs="Times New Roman"/>
          <w:sz w:val="24"/>
          <w:szCs w:val="24"/>
        </w:rPr>
        <w:t>: обобщить и систематизировать ранее приобретенные знания об устройствах, предметах и веществах, в отношении которых установлен запрет или ограничение на перемещение в зону транспортной безопасности или её часть.</w:t>
      </w:r>
    </w:p>
    <w:p w:rsidR="00C75408" w:rsidRPr="00C75408" w:rsidRDefault="00C75408" w:rsidP="00C75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75408" w:rsidRPr="00C75408" w:rsidRDefault="00C75408" w:rsidP="00C754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5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C75408" w:rsidRPr="00C75408" w:rsidRDefault="00C75408" w:rsidP="00C754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знания об устройствах, предметах и веществах, в отношении которых установлен запрет или ограничение на перемещение в зону транспортной безопасности или её часть; </w:t>
      </w:r>
    </w:p>
    <w:p w:rsidR="00C75408" w:rsidRPr="00C75408" w:rsidRDefault="00C75408" w:rsidP="00C754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регулирование порядка перемещения устройств, предметов и веществ, которые могут применяться для реализации угроз совершения АНВ в зоне транспортной безопасности ОТИ и (или) ТС.</w:t>
      </w:r>
    </w:p>
    <w:p w:rsidR="00C75408" w:rsidRPr="00C75408" w:rsidRDefault="00C75408" w:rsidP="00C7540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5408" w:rsidRPr="00C75408" w:rsidRDefault="00C75408" w:rsidP="00C754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408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C75408" w:rsidRPr="00C75408" w:rsidRDefault="00C75408" w:rsidP="00C7540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75408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5 академических часов. </w:t>
      </w:r>
    </w:p>
    <w:p w:rsidR="00C75408" w:rsidRPr="00C75408" w:rsidRDefault="00C75408" w:rsidP="00C754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260"/>
        <w:gridCol w:w="852"/>
        <w:gridCol w:w="1843"/>
        <w:gridCol w:w="1701"/>
        <w:gridCol w:w="1276"/>
      </w:tblGrid>
      <w:tr w:rsidR="00C75408" w:rsidRPr="00C75408" w:rsidTr="00BE60B3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566" w:type="dxa"/>
            <w:vMerge w:val="restart"/>
            <w:vAlign w:val="center"/>
          </w:tcPr>
          <w:p w:rsidR="00C75408" w:rsidRPr="00C75408" w:rsidRDefault="00C75408" w:rsidP="00C75408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4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C75408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C75408" w:rsidRPr="00C75408" w:rsidRDefault="00C75408" w:rsidP="00C75408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408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260" w:type="dxa"/>
            <w:vMerge w:val="restart"/>
            <w:vAlign w:val="center"/>
          </w:tcPr>
          <w:p w:rsidR="00C75408" w:rsidRPr="00C75408" w:rsidRDefault="00C75408" w:rsidP="00C75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40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439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C75408" w:rsidRPr="00C75408" w:rsidRDefault="00C75408" w:rsidP="00C75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40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Количества учебных часов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C75408" w:rsidRPr="00C75408" w:rsidRDefault="00C75408" w:rsidP="00C75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408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C75408" w:rsidRPr="00C75408" w:rsidRDefault="00C75408" w:rsidP="00C75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4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C75408" w:rsidRPr="00C75408" w:rsidTr="00C75408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566" w:type="dxa"/>
            <w:vMerge/>
            <w:vAlign w:val="center"/>
          </w:tcPr>
          <w:p w:rsidR="00C75408" w:rsidRPr="00C75408" w:rsidRDefault="00C75408" w:rsidP="00C75408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C75408" w:rsidRPr="00C75408" w:rsidRDefault="00C75408" w:rsidP="00C75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5408" w:rsidRPr="00C75408" w:rsidRDefault="00C75408" w:rsidP="00C75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4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C75408" w:rsidRPr="00C75408" w:rsidRDefault="00C75408" w:rsidP="00C75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5408" w:rsidRPr="00C75408" w:rsidRDefault="00C75408" w:rsidP="00C75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0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C75408" w:rsidRPr="00C75408" w:rsidRDefault="00C75408" w:rsidP="00C75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5408" w:rsidRPr="00C75408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C75408" w:rsidRPr="00C75408" w:rsidRDefault="00C75408" w:rsidP="00C75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75408" w:rsidRPr="00C75408" w:rsidRDefault="00C75408" w:rsidP="00C75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5408" w:rsidRPr="00C75408" w:rsidRDefault="00C75408" w:rsidP="00C75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75408" w:rsidRPr="00C75408" w:rsidRDefault="00C75408" w:rsidP="00C75408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4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Теоретические </w:t>
            </w:r>
          </w:p>
          <w:p w:rsidR="00C75408" w:rsidRPr="00C75408" w:rsidRDefault="00C75408" w:rsidP="00C75408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408">
              <w:rPr>
                <w:rFonts w:ascii="Times New Roman" w:eastAsia="Calibri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701" w:type="dxa"/>
          </w:tcPr>
          <w:p w:rsidR="00C75408" w:rsidRPr="00C75408" w:rsidRDefault="00C75408" w:rsidP="00C75408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4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Практические </w:t>
            </w:r>
          </w:p>
          <w:p w:rsidR="00C75408" w:rsidRPr="00C75408" w:rsidRDefault="00C75408" w:rsidP="00C75408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408">
              <w:rPr>
                <w:rFonts w:ascii="Times New Roman" w:eastAsia="Calibri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C75408" w:rsidRPr="00C75408" w:rsidRDefault="00C75408" w:rsidP="00C75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5408" w:rsidRPr="00C75408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C75408" w:rsidRPr="00C75408" w:rsidRDefault="00C75408" w:rsidP="00C75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40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C75408" w:rsidRPr="00C75408" w:rsidRDefault="00C75408" w:rsidP="00C754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75408">
              <w:rPr>
                <w:rFonts w:ascii="Times New Roman" w:eastAsia="Calibri" w:hAnsi="Times New Roman" w:cs="Times New Roman"/>
                <w:b/>
              </w:rPr>
              <w:t>Модуль 3. Устройства, предметы и вещества, в отношении которых установлен запрет или ограничение на перемещение в зону транспортной безопасности или её часть.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C75408" w:rsidRPr="00C75408" w:rsidRDefault="00C75408" w:rsidP="00C7540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5408" w:rsidRPr="00C75408" w:rsidRDefault="00C75408" w:rsidP="00C7540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C75408" w:rsidRPr="00C75408" w:rsidRDefault="00C75408" w:rsidP="00C75408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5408" w:rsidRPr="00C75408" w:rsidRDefault="00C75408" w:rsidP="00C75408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75408" w:rsidRPr="00C75408" w:rsidRDefault="00C75408" w:rsidP="00C75408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5408" w:rsidRPr="00C75408" w:rsidRDefault="00C75408" w:rsidP="00C75408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08">
              <w:rPr>
                <w:rFonts w:ascii="Times New Roman" w:eastAsia="Calibri" w:hAnsi="Times New Roman" w:cs="Times New Roman"/>
                <w:sz w:val="24"/>
                <w:szCs w:val="24"/>
              </w:rPr>
              <w:t>1(0,5*)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75408" w:rsidRPr="00C75408" w:rsidRDefault="00C75408" w:rsidP="00C75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08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C75408" w:rsidRPr="00C75408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C75408" w:rsidRPr="00C75408" w:rsidRDefault="00C75408" w:rsidP="00C75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408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0" w:type="dxa"/>
          </w:tcPr>
          <w:p w:rsidR="00C75408" w:rsidRPr="00C75408" w:rsidRDefault="00C75408" w:rsidP="00C754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5408">
              <w:rPr>
                <w:rFonts w:ascii="Times New Roman" w:eastAsia="Calibri" w:hAnsi="Times New Roman" w:cs="Times New Roman"/>
              </w:rPr>
              <w:t>Тема 3.1. Устройства, предметы и вещества, в отношении которых установлен запрет или ограничение па перемещение в зону транспортной безопасности ОТИ и (или) ТС воздушного транспорта или её часть.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C75408" w:rsidRPr="00C75408" w:rsidRDefault="00C75408" w:rsidP="00C75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540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C75408" w:rsidRPr="00C75408" w:rsidRDefault="00C75408" w:rsidP="00C75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540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C75408" w:rsidRPr="00C75408" w:rsidRDefault="00C75408" w:rsidP="00C75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540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75408" w:rsidRPr="00C75408" w:rsidRDefault="00C75408" w:rsidP="00C75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75408" w:rsidRPr="00C75408" w:rsidRDefault="00C75408" w:rsidP="00C75408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408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C75408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C75408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302CBD" w:rsidRDefault="00302CBD">
      <w:bookmarkStart w:id="1" w:name="_GoBack"/>
      <w:bookmarkEnd w:id="1"/>
    </w:p>
    <w:sectPr w:rsidR="0030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08"/>
    <w:rsid w:val="00302CBD"/>
    <w:rsid w:val="00C7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1D6A7-9F8A-4A85-82D2-66F85005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2025-07-10T11:31:00Z</dcterms:created>
  <dcterms:modified xsi:type="dcterms:W3CDTF">2025-07-10T11:32:00Z</dcterms:modified>
</cp:coreProperties>
</file>