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A4DF2" w14:textId="77777777" w:rsidR="003644EF" w:rsidRPr="00A71CEC" w:rsidRDefault="003644EF" w:rsidP="003644E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CEC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71CEC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33CCE321" w14:textId="77777777" w:rsidR="003644EF" w:rsidRDefault="003644EF" w:rsidP="003644EF">
      <w:pPr>
        <w:widowControl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A71CEC">
        <w:rPr>
          <w:rFonts w:ascii="Times New Roman" w:hAnsi="Times New Roman"/>
          <w:bCs/>
          <w:caps/>
          <w:sz w:val="28"/>
          <w:szCs w:val="28"/>
        </w:rPr>
        <w:t>Федеральный государственный ко</w:t>
      </w:r>
      <w:r w:rsidRPr="00A71CEC">
        <w:rPr>
          <w:rFonts w:ascii="Times New Roman" w:hAnsi="Times New Roman"/>
          <w:bCs/>
          <w:caps/>
          <w:sz w:val="28"/>
          <w:szCs w:val="28"/>
        </w:rPr>
        <w:t>н</w:t>
      </w:r>
      <w:r w:rsidRPr="00A71CEC">
        <w:rPr>
          <w:rFonts w:ascii="Times New Roman" w:hAnsi="Times New Roman"/>
          <w:bCs/>
          <w:caps/>
          <w:sz w:val="28"/>
          <w:szCs w:val="28"/>
        </w:rPr>
        <w:t>троль (надзор)</w:t>
      </w:r>
    </w:p>
    <w:p w14:paraId="563234E4" w14:textId="77777777" w:rsidR="003644EF" w:rsidRPr="00A71CEC" w:rsidRDefault="003644EF" w:rsidP="003644EF">
      <w:pPr>
        <w:widowControl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A71CEC">
        <w:rPr>
          <w:rFonts w:ascii="Times New Roman" w:hAnsi="Times New Roman"/>
          <w:bCs/>
          <w:caps/>
          <w:sz w:val="28"/>
          <w:szCs w:val="28"/>
        </w:rPr>
        <w:t xml:space="preserve"> в области транспортной безопасности, </w:t>
      </w:r>
    </w:p>
    <w:p w14:paraId="5F23E8BE" w14:textId="77777777" w:rsidR="003644EF" w:rsidRPr="00A71CEC" w:rsidRDefault="003644EF" w:rsidP="003644EF">
      <w:pPr>
        <w:widowControl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A71CEC">
        <w:rPr>
          <w:rFonts w:ascii="Times New Roman" w:hAnsi="Times New Roman"/>
          <w:bCs/>
          <w:caps/>
          <w:sz w:val="28"/>
          <w:szCs w:val="28"/>
        </w:rPr>
        <w:t>ответственность за нарушение тр</w:t>
      </w:r>
      <w:r w:rsidRPr="00A71CEC">
        <w:rPr>
          <w:rFonts w:ascii="Times New Roman" w:hAnsi="Times New Roman"/>
          <w:bCs/>
          <w:caps/>
          <w:sz w:val="28"/>
          <w:szCs w:val="28"/>
        </w:rPr>
        <w:t>е</w:t>
      </w:r>
      <w:r w:rsidRPr="00A71CEC">
        <w:rPr>
          <w:rFonts w:ascii="Times New Roman" w:hAnsi="Times New Roman"/>
          <w:bCs/>
          <w:caps/>
          <w:sz w:val="28"/>
          <w:szCs w:val="28"/>
        </w:rPr>
        <w:t xml:space="preserve">бовании в области транспортной безопасности, установленных в </w:t>
      </w:r>
    </w:p>
    <w:p w14:paraId="7FA499A9" w14:textId="77777777" w:rsidR="003644EF" w:rsidRPr="00A71CEC" w:rsidRDefault="003644EF" w:rsidP="003644EF">
      <w:pPr>
        <w:widowControl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A71CEC">
        <w:rPr>
          <w:rFonts w:ascii="Times New Roman" w:hAnsi="Times New Roman"/>
          <w:bCs/>
          <w:caps/>
          <w:sz w:val="28"/>
          <w:szCs w:val="28"/>
        </w:rPr>
        <w:t xml:space="preserve">области обеспечения транспортной </w:t>
      </w:r>
    </w:p>
    <w:p w14:paraId="68A7E406" w14:textId="77777777" w:rsidR="003644EF" w:rsidRDefault="003644EF" w:rsidP="003644EF">
      <w:pPr>
        <w:widowControl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A71CEC">
        <w:rPr>
          <w:rFonts w:ascii="Times New Roman" w:hAnsi="Times New Roman"/>
          <w:bCs/>
          <w:caps/>
          <w:sz w:val="28"/>
          <w:szCs w:val="28"/>
        </w:rPr>
        <w:t>безопасности порядков и пр</w:t>
      </w:r>
      <w:r w:rsidRPr="00A71CEC">
        <w:rPr>
          <w:rFonts w:ascii="Times New Roman" w:hAnsi="Times New Roman"/>
          <w:bCs/>
          <w:caps/>
          <w:sz w:val="28"/>
          <w:szCs w:val="28"/>
        </w:rPr>
        <w:t>а</w:t>
      </w:r>
      <w:r w:rsidRPr="00A71CEC">
        <w:rPr>
          <w:rFonts w:ascii="Times New Roman" w:hAnsi="Times New Roman"/>
          <w:bCs/>
          <w:caps/>
          <w:sz w:val="28"/>
          <w:szCs w:val="28"/>
        </w:rPr>
        <w:t>вил</w:t>
      </w:r>
    </w:p>
    <w:p w14:paraId="0BE3AF4C" w14:textId="77777777" w:rsidR="003644EF" w:rsidRDefault="003644EF" w:rsidP="003644E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8C8A66A" w14:textId="77777777" w:rsidR="003644EF" w:rsidRPr="003D76B2" w:rsidRDefault="003644EF" w:rsidP="003644E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3D76B2">
        <w:rPr>
          <w:rFonts w:ascii="Times New Roman" w:hAnsi="Times New Roman"/>
          <w:b/>
          <w:bCs/>
          <w:sz w:val="24"/>
          <w:szCs w:val="24"/>
        </w:rPr>
        <w:t>Цель</w:t>
      </w:r>
      <w:r w:rsidRPr="003D76B2">
        <w:rPr>
          <w:rFonts w:ascii="Times New Roman" w:hAnsi="Times New Roman"/>
          <w:sz w:val="24"/>
          <w:szCs w:val="24"/>
        </w:rPr>
        <w:t>: обобщить и систематизировать ранее приобретенные знания о Федеральном государственном контроле (надзоре) в области транспортной безопасности, ответственн</w:t>
      </w:r>
      <w:r w:rsidRPr="003D76B2">
        <w:rPr>
          <w:rFonts w:ascii="Times New Roman" w:hAnsi="Times New Roman"/>
          <w:sz w:val="24"/>
          <w:szCs w:val="24"/>
        </w:rPr>
        <w:t>о</w:t>
      </w:r>
      <w:r w:rsidRPr="003D76B2">
        <w:rPr>
          <w:rFonts w:ascii="Times New Roman" w:hAnsi="Times New Roman"/>
          <w:sz w:val="24"/>
          <w:szCs w:val="24"/>
        </w:rPr>
        <w:t>сти за нарушение требовании в области транспортной безопасности, установленных в о</w:t>
      </w:r>
      <w:r w:rsidRPr="003D76B2">
        <w:rPr>
          <w:rFonts w:ascii="Times New Roman" w:hAnsi="Times New Roman"/>
          <w:sz w:val="24"/>
          <w:szCs w:val="24"/>
        </w:rPr>
        <w:t>б</w:t>
      </w:r>
      <w:r w:rsidRPr="003D76B2">
        <w:rPr>
          <w:rFonts w:ascii="Times New Roman" w:hAnsi="Times New Roman"/>
          <w:sz w:val="24"/>
          <w:szCs w:val="24"/>
        </w:rPr>
        <w:t>ласти обеспечения транспортной безопасности порядков и правил.</w:t>
      </w:r>
    </w:p>
    <w:p w14:paraId="04A50601" w14:textId="77777777" w:rsidR="003644EF" w:rsidRPr="003D76B2" w:rsidRDefault="003644EF" w:rsidP="003644EF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3D76B2">
        <w:rPr>
          <w:b/>
          <w:color w:val="000000"/>
        </w:rPr>
        <w:t>Задачи:</w:t>
      </w:r>
    </w:p>
    <w:p w14:paraId="49E41181" w14:textId="77777777" w:rsidR="003644EF" w:rsidRPr="003D76B2" w:rsidRDefault="003644EF" w:rsidP="003644EF">
      <w:pPr>
        <w:pStyle w:val="a3"/>
        <w:spacing w:before="0" w:beforeAutospacing="0" w:after="0" w:afterAutospacing="0"/>
        <w:ind w:firstLine="567"/>
        <w:jc w:val="both"/>
      </w:pPr>
      <w:r w:rsidRPr="003D76B2">
        <w:t>обобщить знания об органах государственной власти, осуществляющих федерал</w:t>
      </w:r>
      <w:r w:rsidRPr="003D76B2">
        <w:t>ь</w:t>
      </w:r>
      <w:r w:rsidRPr="003D76B2">
        <w:t xml:space="preserve">ный государственный контроль (надзор) в области транспортной безопасности; </w:t>
      </w:r>
    </w:p>
    <w:p w14:paraId="4D806418" w14:textId="77777777" w:rsidR="003644EF" w:rsidRPr="003D76B2" w:rsidRDefault="003644EF" w:rsidP="003644EF">
      <w:pPr>
        <w:pStyle w:val="a3"/>
        <w:spacing w:before="0" w:beforeAutospacing="0" w:after="0" w:afterAutospacing="0"/>
        <w:ind w:firstLine="567"/>
        <w:jc w:val="both"/>
      </w:pPr>
      <w:r w:rsidRPr="003D76B2">
        <w:t>изучить порядок осуществления федерального государственного контроля (надзора) в области транспортной безопасности;</w:t>
      </w:r>
    </w:p>
    <w:p w14:paraId="518CCB94" w14:textId="77777777" w:rsidR="003644EF" w:rsidRPr="003D76B2" w:rsidRDefault="003644EF" w:rsidP="003644EF">
      <w:pPr>
        <w:pStyle w:val="a3"/>
        <w:spacing w:before="0" w:beforeAutospacing="0" w:after="0" w:afterAutospacing="0"/>
        <w:ind w:firstLine="567"/>
        <w:jc w:val="both"/>
      </w:pPr>
      <w:r w:rsidRPr="003D76B2">
        <w:t>изучить порядок привлечения к ответственности за нарушение требований в области транспортной безопасности, установленных в области обеспечения транспортной бе</w:t>
      </w:r>
      <w:r w:rsidRPr="003D76B2">
        <w:t>з</w:t>
      </w:r>
      <w:r w:rsidRPr="003D76B2">
        <w:t>опасности п</w:t>
      </w:r>
      <w:r w:rsidRPr="003D76B2">
        <w:t>о</w:t>
      </w:r>
      <w:r w:rsidRPr="003D76B2">
        <w:t>рядков и правил.</w:t>
      </w:r>
    </w:p>
    <w:p w14:paraId="216AC4F5" w14:textId="77777777" w:rsidR="003644EF" w:rsidRPr="003D76B2" w:rsidRDefault="003644EF" w:rsidP="003644E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D76B2"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14:paraId="1812BCD4" w14:textId="77777777" w:rsidR="003644EF" w:rsidRPr="003D76B2" w:rsidRDefault="003644EF" w:rsidP="003644E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 xml:space="preserve">Общая трудоемкость дисциплины составляет 2,5 академических часа. </w:t>
      </w:r>
    </w:p>
    <w:p w14:paraId="21E2D1FB" w14:textId="77777777" w:rsidR="003644EF" w:rsidRPr="003D76B2" w:rsidRDefault="003644EF" w:rsidP="003644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4824"/>
        <w:gridCol w:w="629"/>
        <w:gridCol w:w="1372"/>
        <w:gridCol w:w="1204"/>
        <w:gridCol w:w="903"/>
      </w:tblGrid>
      <w:tr w:rsidR="003644EF" w:rsidRPr="003D76B2" w14:paraId="46923B47" w14:textId="77777777" w:rsidTr="00BE2A88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66" w:type="dxa"/>
            <w:vMerge w:val="restart"/>
            <w:vAlign w:val="center"/>
          </w:tcPr>
          <w:p w14:paraId="159E502B" w14:textId="77777777" w:rsidR="003644EF" w:rsidRPr="003D76B2" w:rsidRDefault="003644EF" w:rsidP="00BE2A8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3D76B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75764E1F" w14:textId="77777777" w:rsidR="003644EF" w:rsidRPr="003D76B2" w:rsidRDefault="003644EF" w:rsidP="00BE2A8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76B2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4" w:type="dxa"/>
            <w:vMerge w:val="restart"/>
            <w:vAlign w:val="center"/>
          </w:tcPr>
          <w:p w14:paraId="569FE68F" w14:textId="77777777" w:rsidR="003644EF" w:rsidRPr="003D76B2" w:rsidRDefault="003644EF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62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4F5CD9FC" w14:textId="77777777" w:rsidR="003644EF" w:rsidRPr="003D76B2" w:rsidRDefault="003644EF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576" w:type="dxa"/>
            <w:gridSpan w:val="2"/>
            <w:tcBorders>
              <w:left w:val="single" w:sz="4" w:space="0" w:color="auto"/>
            </w:tcBorders>
            <w:vAlign w:val="center"/>
          </w:tcPr>
          <w:p w14:paraId="382370D0" w14:textId="77777777" w:rsidR="003644EF" w:rsidRPr="003D76B2" w:rsidRDefault="003644EF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03" w:type="dxa"/>
            <w:vMerge w:val="restart"/>
            <w:tcBorders>
              <w:left w:val="nil"/>
            </w:tcBorders>
            <w:vAlign w:val="center"/>
          </w:tcPr>
          <w:p w14:paraId="42ABB45A" w14:textId="77777777" w:rsidR="003644EF" w:rsidRPr="003D76B2" w:rsidRDefault="003644EF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5032C3E6" w14:textId="77777777" w:rsidR="003644EF" w:rsidRPr="003D76B2" w:rsidRDefault="003644EF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3644EF" w:rsidRPr="003D76B2" w14:paraId="3803EDD2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14:paraId="72F8DBC5" w14:textId="77777777" w:rsidR="003644EF" w:rsidRPr="003D76B2" w:rsidRDefault="003644EF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4" w:type="dxa"/>
            <w:vMerge/>
            <w:vAlign w:val="center"/>
          </w:tcPr>
          <w:p w14:paraId="5014119F" w14:textId="77777777" w:rsidR="003644EF" w:rsidRPr="003D76B2" w:rsidRDefault="003644EF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F4E0BF" w14:textId="77777777" w:rsidR="003644EF" w:rsidRPr="003D76B2" w:rsidRDefault="003644EF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14:paraId="495ECD03" w14:textId="77777777" w:rsidR="003644EF" w:rsidRDefault="003644EF" w:rsidP="00BE2A8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D9C">
              <w:rPr>
                <w:rFonts w:ascii="Times New Roman" w:hAnsi="Times New Roman"/>
                <w:sz w:val="20"/>
                <w:szCs w:val="20"/>
              </w:rPr>
              <w:t xml:space="preserve">Теоретические </w:t>
            </w:r>
          </w:p>
          <w:p w14:paraId="54EBCCD2" w14:textId="77777777" w:rsidR="003644EF" w:rsidRPr="00E63D9C" w:rsidRDefault="003644EF" w:rsidP="00BE2A8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D9C">
              <w:rPr>
                <w:rFonts w:ascii="Times New Roman" w:hAnsi="Times New Roman"/>
                <w:sz w:val="20"/>
                <w:szCs w:val="20"/>
              </w:rPr>
              <w:t>з</w:t>
            </w:r>
            <w:r w:rsidRPr="00E63D9C">
              <w:rPr>
                <w:rFonts w:ascii="Times New Roman" w:hAnsi="Times New Roman"/>
                <w:sz w:val="20"/>
                <w:szCs w:val="20"/>
              </w:rPr>
              <w:t>а</w:t>
            </w:r>
            <w:r w:rsidRPr="00E63D9C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204" w:type="dxa"/>
          </w:tcPr>
          <w:p w14:paraId="751D813B" w14:textId="77777777" w:rsidR="003644EF" w:rsidRDefault="003644EF" w:rsidP="00BE2A88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D9C">
              <w:rPr>
                <w:rFonts w:ascii="Times New Roman" w:hAnsi="Times New Roman"/>
                <w:sz w:val="20"/>
                <w:szCs w:val="20"/>
              </w:rPr>
              <w:t>Практически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14:paraId="07F3B8B0" w14:textId="77777777" w:rsidR="003644EF" w:rsidRPr="00E63D9C" w:rsidRDefault="003644EF" w:rsidP="00BE2A88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D9C">
              <w:rPr>
                <w:rFonts w:ascii="Times New Roman" w:hAnsi="Times New Roman"/>
                <w:sz w:val="20"/>
                <w:szCs w:val="20"/>
              </w:rPr>
              <w:t>зан</w:t>
            </w:r>
            <w:r w:rsidRPr="00E63D9C">
              <w:rPr>
                <w:rFonts w:ascii="Times New Roman" w:hAnsi="Times New Roman"/>
                <w:sz w:val="20"/>
                <w:szCs w:val="20"/>
              </w:rPr>
              <w:t>я</w:t>
            </w:r>
            <w:r w:rsidRPr="00E63D9C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903" w:type="dxa"/>
            <w:vMerge/>
            <w:tcBorders>
              <w:left w:val="nil"/>
            </w:tcBorders>
            <w:vAlign w:val="center"/>
          </w:tcPr>
          <w:p w14:paraId="2C00DBFB" w14:textId="77777777" w:rsidR="003644EF" w:rsidRPr="003D76B2" w:rsidRDefault="003644EF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4EF" w:rsidRPr="003D76B2" w14:paraId="745C37AE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09C76FA1" w14:textId="77777777" w:rsidR="003644EF" w:rsidRPr="003D76B2" w:rsidRDefault="003644EF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824" w:type="dxa"/>
          </w:tcPr>
          <w:p w14:paraId="43121AE7" w14:textId="77777777" w:rsidR="003644EF" w:rsidRPr="003D76B2" w:rsidRDefault="003644EF" w:rsidP="00BE2A8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D741A">
              <w:rPr>
                <w:rFonts w:ascii="Times New Roman" w:hAnsi="Times New Roman"/>
                <w:b/>
              </w:rPr>
              <w:t>Модуль 9. Федеральный государственный контроль (надзор) в области транспортной безопасности, отве</w:t>
            </w:r>
            <w:r w:rsidRPr="006D741A">
              <w:rPr>
                <w:rFonts w:ascii="Times New Roman" w:hAnsi="Times New Roman"/>
                <w:b/>
              </w:rPr>
              <w:t>т</w:t>
            </w:r>
            <w:r w:rsidRPr="006D741A">
              <w:rPr>
                <w:rFonts w:ascii="Times New Roman" w:hAnsi="Times New Roman"/>
                <w:b/>
              </w:rPr>
              <w:t>ственность за нарушение требовании в области транспортной безопа</w:t>
            </w:r>
            <w:r w:rsidRPr="006D741A">
              <w:rPr>
                <w:rFonts w:ascii="Times New Roman" w:hAnsi="Times New Roman"/>
                <w:b/>
              </w:rPr>
              <w:t>с</w:t>
            </w:r>
            <w:r w:rsidRPr="006D741A">
              <w:rPr>
                <w:rFonts w:ascii="Times New Roman" w:hAnsi="Times New Roman"/>
                <w:b/>
              </w:rPr>
              <w:t>ности, установленных в области обесп</w:t>
            </w:r>
            <w:r w:rsidRPr="006D741A">
              <w:rPr>
                <w:rFonts w:ascii="Times New Roman" w:hAnsi="Times New Roman"/>
                <w:b/>
              </w:rPr>
              <w:t>е</w:t>
            </w:r>
            <w:r w:rsidRPr="006D741A">
              <w:rPr>
                <w:rFonts w:ascii="Times New Roman" w:hAnsi="Times New Roman"/>
                <w:b/>
              </w:rPr>
              <w:t>чения транспортной безопасности порядков и пр</w:t>
            </w:r>
            <w:r w:rsidRPr="006D741A">
              <w:rPr>
                <w:rFonts w:ascii="Times New Roman" w:hAnsi="Times New Roman"/>
                <w:b/>
              </w:rPr>
              <w:t>а</w:t>
            </w:r>
            <w:r w:rsidRPr="006D741A">
              <w:rPr>
                <w:rFonts w:ascii="Times New Roman" w:hAnsi="Times New Roman"/>
                <w:b/>
              </w:rPr>
              <w:t>вил</w:t>
            </w:r>
          </w:p>
        </w:tc>
        <w:tc>
          <w:tcPr>
            <w:tcW w:w="629" w:type="dxa"/>
            <w:tcBorders>
              <w:left w:val="nil"/>
            </w:tcBorders>
            <w:vAlign w:val="center"/>
          </w:tcPr>
          <w:p w14:paraId="289ED83A" w14:textId="77777777" w:rsidR="003644EF" w:rsidRPr="003D76B2" w:rsidRDefault="003644EF" w:rsidP="00BE2A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372" w:type="dxa"/>
            <w:vAlign w:val="center"/>
          </w:tcPr>
          <w:p w14:paraId="70D9E768" w14:textId="77777777" w:rsidR="003644EF" w:rsidRPr="003D76B2" w:rsidRDefault="003644EF" w:rsidP="00BE2A8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04" w:type="dxa"/>
            <w:vAlign w:val="center"/>
          </w:tcPr>
          <w:p w14:paraId="728F85C7" w14:textId="77777777" w:rsidR="003644EF" w:rsidRPr="003D76B2" w:rsidRDefault="003644EF" w:rsidP="00BE2A8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(0,5*)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070C0D05" w14:textId="77777777" w:rsidR="003644EF" w:rsidRPr="003D76B2" w:rsidRDefault="003644EF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</w:t>
            </w:r>
          </w:p>
        </w:tc>
      </w:tr>
      <w:tr w:rsidR="003644EF" w:rsidRPr="003D76B2" w14:paraId="21C626C3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10D0F743" w14:textId="77777777" w:rsidR="003644EF" w:rsidRPr="003D76B2" w:rsidRDefault="003644EF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9.1</w:t>
            </w:r>
          </w:p>
        </w:tc>
        <w:tc>
          <w:tcPr>
            <w:tcW w:w="4824" w:type="dxa"/>
          </w:tcPr>
          <w:p w14:paraId="3BAA924B" w14:textId="77777777" w:rsidR="003644EF" w:rsidRPr="003D76B2" w:rsidRDefault="003644EF" w:rsidP="00BE2A88">
            <w:pPr>
              <w:spacing w:after="0" w:line="240" w:lineRule="auto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9.1. Органы государственной власти, ос</w:t>
            </w:r>
            <w:r w:rsidRPr="006D741A">
              <w:rPr>
                <w:rFonts w:ascii="Times New Roman" w:hAnsi="Times New Roman"/>
              </w:rPr>
              <w:t>у</w:t>
            </w:r>
            <w:r w:rsidRPr="006D741A">
              <w:rPr>
                <w:rFonts w:ascii="Times New Roman" w:hAnsi="Times New Roman"/>
              </w:rPr>
              <w:t>ществляющие федеральный государстве</w:t>
            </w:r>
            <w:r w:rsidRPr="006D741A">
              <w:rPr>
                <w:rFonts w:ascii="Times New Roman" w:hAnsi="Times New Roman"/>
              </w:rPr>
              <w:t>н</w:t>
            </w:r>
            <w:r w:rsidRPr="006D741A">
              <w:rPr>
                <w:rFonts w:ascii="Times New Roman" w:hAnsi="Times New Roman"/>
              </w:rPr>
              <w:t>ный контроль (надзор) в области транспортной бе</w:t>
            </w:r>
            <w:r w:rsidRPr="006D741A">
              <w:rPr>
                <w:rFonts w:ascii="Times New Roman" w:hAnsi="Times New Roman"/>
              </w:rPr>
              <w:t>з</w:t>
            </w:r>
            <w:r w:rsidRPr="006D741A">
              <w:rPr>
                <w:rFonts w:ascii="Times New Roman" w:hAnsi="Times New Roman"/>
              </w:rPr>
              <w:t>опасности</w:t>
            </w:r>
          </w:p>
        </w:tc>
        <w:tc>
          <w:tcPr>
            <w:tcW w:w="629" w:type="dxa"/>
            <w:tcBorders>
              <w:left w:val="nil"/>
            </w:tcBorders>
            <w:vAlign w:val="center"/>
          </w:tcPr>
          <w:p w14:paraId="19BB0FA1" w14:textId="77777777" w:rsidR="003644EF" w:rsidRPr="003D76B2" w:rsidRDefault="003644EF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372" w:type="dxa"/>
            <w:vAlign w:val="center"/>
          </w:tcPr>
          <w:p w14:paraId="385358CC" w14:textId="77777777" w:rsidR="003644EF" w:rsidRPr="003D76B2" w:rsidRDefault="003644EF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204" w:type="dxa"/>
            <w:vAlign w:val="center"/>
          </w:tcPr>
          <w:p w14:paraId="7082649F" w14:textId="77777777" w:rsidR="003644EF" w:rsidRPr="003D76B2" w:rsidRDefault="003644EF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555B11C9" w14:textId="77777777" w:rsidR="003644EF" w:rsidRPr="003D76B2" w:rsidRDefault="003644EF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4EF" w:rsidRPr="003D76B2" w14:paraId="61E2B16B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49C9B90B" w14:textId="77777777" w:rsidR="003644EF" w:rsidRPr="003D76B2" w:rsidRDefault="003644EF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9.2</w:t>
            </w:r>
          </w:p>
        </w:tc>
        <w:tc>
          <w:tcPr>
            <w:tcW w:w="4824" w:type="dxa"/>
          </w:tcPr>
          <w:p w14:paraId="5ACCA94B" w14:textId="77777777" w:rsidR="003644EF" w:rsidRPr="003D76B2" w:rsidRDefault="003644EF" w:rsidP="00BE2A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9.2. Порядок осуществления федеральн</w:t>
            </w:r>
            <w:r w:rsidRPr="006D741A">
              <w:rPr>
                <w:rFonts w:ascii="Times New Roman" w:hAnsi="Times New Roman"/>
              </w:rPr>
              <w:t>о</w:t>
            </w:r>
            <w:r w:rsidRPr="006D741A">
              <w:rPr>
                <w:rFonts w:ascii="Times New Roman" w:hAnsi="Times New Roman"/>
              </w:rPr>
              <w:t>го государственного контроля (надзора) в обл</w:t>
            </w:r>
            <w:r w:rsidRPr="006D741A">
              <w:rPr>
                <w:rFonts w:ascii="Times New Roman" w:hAnsi="Times New Roman"/>
              </w:rPr>
              <w:t>а</w:t>
            </w:r>
            <w:r w:rsidRPr="006D741A">
              <w:rPr>
                <w:rFonts w:ascii="Times New Roman" w:hAnsi="Times New Roman"/>
              </w:rPr>
              <w:t>сти транспортной бе</w:t>
            </w:r>
            <w:r w:rsidRPr="006D741A">
              <w:rPr>
                <w:rFonts w:ascii="Times New Roman" w:hAnsi="Times New Roman"/>
              </w:rPr>
              <w:t>з</w:t>
            </w:r>
            <w:r w:rsidRPr="006D741A">
              <w:rPr>
                <w:rFonts w:ascii="Times New Roman" w:hAnsi="Times New Roman"/>
              </w:rPr>
              <w:t>опасности</w:t>
            </w:r>
          </w:p>
        </w:tc>
        <w:tc>
          <w:tcPr>
            <w:tcW w:w="629" w:type="dxa"/>
            <w:tcBorders>
              <w:left w:val="nil"/>
            </w:tcBorders>
            <w:vAlign w:val="center"/>
          </w:tcPr>
          <w:p w14:paraId="78879B54" w14:textId="77777777" w:rsidR="003644EF" w:rsidRPr="003D76B2" w:rsidRDefault="003644EF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372" w:type="dxa"/>
            <w:vAlign w:val="center"/>
          </w:tcPr>
          <w:p w14:paraId="055ED3BD" w14:textId="77777777" w:rsidR="003644EF" w:rsidRPr="003D76B2" w:rsidRDefault="003644EF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204" w:type="dxa"/>
            <w:vAlign w:val="center"/>
          </w:tcPr>
          <w:p w14:paraId="21EDB4A2" w14:textId="77777777" w:rsidR="003644EF" w:rsidRPr="003D76B2" w:rsidRDefault="003644EF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37375C74" w14:textId="77777777" w:rsidR="003644EF" w:rsidRPr="003D76B2" w:rsidRDefault="003644EF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4EF" w:rsidRPr="003D76B2" w14:paraId="75958661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50BD498F" w14:textId="77777777" w:rsidR="003644EF" w:rsidRPr="003D76B2" w:rsidRDefault="003644EF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9.3</w:t>
            </w:r>
          </w:p>
        </w:tc>
        <w:tc>
          <w:tcPr>
            <w:tcW w:w="4824" w:type="dxa"/>
          </w:tcPr>
          <w:p w14:paraId="08BBDE2D" w14:textId="77777777" w:rsidR="003644EF" w:rsidRPr="003D76B2" w:rsidRDefault="003644EF" w:rsidP="00BE2A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9.3. Ответственность за нарушение треб</w:t>
            </w:r>
            <w:r w:rsidRPr="006D741A">
              <w:rPr>
                <w:rFonts w:ascii="Times New Roman" w:hAnsi="Times New Roman"/>
              </w:rPr>
              <w:t>о</w:t>
            </w:r>
            <w:r w:rsidRPr="006D741A">
              <w:rPr>
                <w:rFonts w:ascii="Times New Roman" w:hAnsi="Times New Roman"/>
              </w:rPr>
              <w:t xml:space="preserve">ваний в области транспортной безопасности, установленных в области обеспечения </w:t>
            </w:r>
            <w:r>
              <w:rPr>
                <w:rFonts w:ascii="Times New Roman" w:hAnsi="Times New Roman"/>
              </w:rPr>
              <w:t>ТБ</w:t>
            </w:r>
            <w:r w:rsidRPr="006D741A">
              <w:rPr>
                <w:rFonts w:ascii="Times New Roman" w:hAnsi="Times New Roman"/>
              </w:rPr>
              <w:t xml:space="preserve"> поря</w:t>
            </w:r>
            <w:r w:rsidRPr="006D741A">
              <w:rPr>
                <w:rFonts w:ascii="Times New Roman" w:hAnsi="Times New Roman"/>
              </w:rPr>
              <w:t>д</w:t>
            </w:r>
            <w:r w:rsidRPr="006D741A">
              <w:rPr>
                <w:rFonts w:ascii="Times New Roman" w:hAnsi="Times New Roman"/>
              </w:rPr>
              <w:t>ков и правил</w:t>
            </w:r>
          </w:p>
        </w:tc>
        <w:tc>
          <w:tcPr>
            <w:tcW w:w="629" w:type="dxa"/>
            <w:tcBorders>
              <w:left w:val="nil"/>
            </w:tcBorders>
            <w:vAlign w:val="center"/>
          </w:tcPr>
          <w:p w14:paraId="2A47150D" w14:textId="77777777" w:rsidR="003644EF" w:rsidRPr="003D76B2" w:rsidRDefault="003644EF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1,5</w:t>
            </w:r>
          </w:p>
        </w:tc>
        <w:tc>
          <w:tcPr>
            <w:tcW w:w="1372" w:type="dxa"/>
            <w:vAlign w:val="center"/>
          </w:tcPr>
          <w:p w14:paraId="03FF701D" w14:textId="77777777" w:rsidR="003644EF" w:rsidRPr="003D76B2" w:rsidRDefault="003644EF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1,5</w:t>
            </w:r>
          </w:p>
        </w:tc>
        <w:tc>
          <w:tcPr>
            <w:tcW w:w="1204" w:type="dxa"/>
            <w:vAlign w:val="center"/>
          </w:tcPr>
          <w:p w14:paraId="797CBA96" w14:textId="77777777" w:rsidR="003644EF" w:rsidRPr="003D76B2" w:rsidRDefault="003644EF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410EF338" w14:textId="77777777" w:rsidR="003644EF" w:rsidRPr="003D76B2" w:rsidRDefault="003644EF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4512BAE" w14:textId="77777777" w:rsidR="003644EF" w:rsidRPr="002B5CE2" w:rsidRDefault="003644EF" w:rsidP="003644EF">
      <w:pPr>
        <w:pStyle w:val="a4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B5CE2">
        <w:rPr>
          <w:rFonts w:ascii="Times New Roman" w:hAnsi="Times New Roman"/>
          <w:b/>
          <w:sz w:val="24"/>
          <w:szCs w:val="24"/>
        </w:rPr>
        <w:t>Примечание:</w:t>
      </w:r>
      <w:r w:rsidRPr="002B5CE2">
        <w:rPr>
          <w:rFonts w:ascii="Times New Roman" w:hAnsi="Times New Roman"/>
          <w:sz w:val="24"/>
          <w:szCs w:val="24"/>
        </w:rPr>
        <w:t xml:space="preserve"> *) - в скобках указано время для проведения промежуточной аттест</w:t>
      </w:r>
      <w:r w:rsidRPr="002B5CE2">
        <w:rPr>
          <w:rFonts w:ascii="Times New Roman" w:hAnsi="Times New Roman"/>
          <w:sz w:val="24"/>
          <w:szCs w:val="24"/>
        </w:rPr>
        <w:t>а</w:t>
      </w:r>
      <w:r w:rsidRPr="002B5CE2">
        <w:rPr>
          <w:rFonts w:ascii="Times New Roman" w:hAnsi="Times New Roman"/>
          <w:sz w:val="24"/>
          <w:szCs w:val="24"/>
        </w:rPr>
        <w:t>ции</w:t>
      </w:r>
      <w:r w:rsidRPr="002B5CE2">
        <w:rPr>
          <w:rFonts w:ascii="Times New Roman" w:hAnsi="Times New Roman"/>
          <w:sz w:val="24"/>
          <w:szCs w:val="24"/>
        </w:rPr>
        <w:tab/>
        <w:t>по дисциплине, включен</w:t>
      </w:r>
      <w:r>
        <w:rPr>
          <w:rFonts w:ascii="Times New Roman" w:hAnsi="Times New Roman"/>
          <w:sz w:val="24"/>
          <w:szCs w:val="24"/>
        </w:rPr>
        <w:t>н</w:t>
      </w:r>
      <w:r w:rsidRPr="002B5CE2">
        <w:rPr>
          <w:rFonts w:ascii="Times New Roman" w:hAnsi="Times New Roman"/>
          <w:sz w:val="24"/>
          <w:szCs w:val="24"/>
        </w:rPr>
        <w:t>ое в общее время освоения дисциплин</w:t>
      </w:r>
      <w:r>
        <w:rPr>
          <w:rFonts w:ascii="Times New Roman" w:hAnsi="Times New Roman"/>
          <w:sz w:val="24"/>
          <w:szCs w:val="24"/>
        </w:rPr>
        <w:t>ы</w:t>
      </w:r>
      <w:r w:rsidRPr="002B5CE2">
        <w:rPr>
          <w:rFonts w:ascii="Times New Roman" w:hAnsi="Times New Roman"/>
          <w:sz w:val="24"/>
          <w:szCs w:val="24"/>
        </w:rPr>
        <w:t>.</w:t>
      </w:r>
    </w:p>
    <w:p w14:paraId="3905702D" w14:textId="77777777" w:rsidR="003644EF" w:rsidRPr="003D76B2" w:rsidRDefault="003644EF" w:rsidP="0036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0AD5082" w14:textId="77777777" w:rsidR="003644EF" w:rsidRPr="003D76B2" w:rsidRDefault="003644EF" w:rsidP="0036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F63CC1" w14:textId="77777777" w:rsidR="003644EF" w:rsidRDefault="003644EF" w:rsidP="003644E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3A5290B7" w14:textId="77777777" w:rsidR="003644EF" w:rsidRDefault="003644EF"/>
    <w:sectPr w:rsidR="00364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EF"/>
    <w:rsid w:val="0036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4B566"/>
  <w15:chartTrackingRefBased/>
  <w15:docId w15:val="{90A39FB7-8C5A-4753-ADB3-F02EB673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4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44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3644E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644EF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3644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2024-07-12T09:53:00Z</dcterms:created>
  <dcterms:modified xsi:type="dcterms:W3CDTF">2024-07-12T09:54:00Z</dcterms:modified>
</cp:coreProperties>
</file>