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8601" w14:textId="77777777" w:rsidR="00872BC6" w:rsidRPr="00872BC6" w:rsidRDefault="00872BC6" w:rsidP="00872BC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2B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</w:t>
      </w:r>
    </w:p>
    <w:p w14:paraId="11F6D8FD" w14:textId="77777777" w:rsidR="00872BC6" w:rsidRPr="00872BC6" w:rsidRDefault="00872BC6" w:rsidP="00872BC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2B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ПРОФЕССИОНАЛЬНАЯ ПРОГРАММА</w:t>
      </w:r>
    </w:p>
    <w:p w14:paraId="45EF28DE" w14:textId="77777777" w:rsidR="00872BC6" w:rsidRPr="00872BC6" w:rsidRDefault="00872BC6" w:rsidP="00872BC6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FFA704" w14:textId="77777777" w:rsidR="00872BC6" w:rsidRPr="00872BC6" w:rsidRDefault="00872BC6" w:rsidP="0087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 субъекта </w:t>
      </w:r>
    </w:p>
    <w:p w14:paraId="24B6FA2E" w14:textId="77777777" w:rsidR="00872BC6" w:rsidRPr="00872BC6" w:rsidRDefault="00872BC6" w:rsidP="0087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14:paraId="1AA87342" w14:textId="77777777" w:rsidR="00872BC6" w:rsidRPr="00872BC6" w:rsidRDefault="00872BC6" w:rsidP="0087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14:paraId="4B5A6C77" w14:textId="77777777" w:rsidR="00872BC6" w:rsidRPr="00872BC6" w:rsidRDefault="00872BC6" w:rsidP="0087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связанных с обеспечением транспортной безопасности объекта </w:t>
      </w:r>
      <w:r w:rsidRPr="00872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2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6FFE1A0" w14:textId="77777777" w:rsidR="00872BC6" w:rsidRPr="00872BC6" w:rsidRDefault="00872BC6" w:rsidP="00872B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72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транспортной инфраструктуры и (или) транспортного средства</w:t>
      </w:r>
    </w:p>
    <w:p w14:paraId="017FB383" w14:textId="77777777" w:rsidR="00872BC6" w:rsidRPr="00872BC6" w:rsidRDefault="00872BC6" w:rsidP="00872B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2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1B1649C9" w14:textId="77777777" w:rsidR="00872BC6" w:rsidRPr="00872BC6" w:rsidRDefault="00872BC6" w:rsidP="00872B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872BC6">
        <w:rPr>
          <w:rFonts w:ascii="Times New Roman" w:eastAsia="Calibri" w:hAnsi="Times New Roman" w:cs="Times New Roman"/>
          <w:caps/>
          <w:sz w:val="28"/>
          <w:szCs w:val="28"/>
        </w:rPr>
        <w:t xml:space="preserve">Федеральный государственный контроль (надзор) в </w:t>
      </w:r>
    </w:p>
    <w:p w14:paraId="41196968" w14:textId="77777777" w:rsidR="00872BC6" w:rsidRPr="00872BC6" w:rsidRDefault="00872BC6" w:rsidP="00872B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872BC6">
        <w:rPr>
          <w:rFonts w:ascii="Times New Roman" w:eastAsia="Calibri" w:hAnsi="Times New Roman" w:cs="Times New Roman"/>
          <w:caps/>
          <w:sz w:val="28"/>
          <w:szCs w:val="28"/>
        </w:rPr>
        <w:t xml:space="preserve">области транспортной безопасности, ответственность за НАРУШЕНИЕ ТРЕБОВАНИИ в области транспортной </w:t>
      </w:r>
    </w:p>
    <w:p w14:paraId="06ED8168" w14:textId="77777777" w:rsidR="00872BC6" w:rsidRPr="00872BC6" w:rsidRDefault="00872BC6" w:rsidP="00872B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872BC6">
        <w:rPr>
          <w:rFonts w:ascii="Times New Roman" w:eastAsia="Calibri" w:hAnsi="Times New Roman" w:cs="Times New Roman"/>
          <w:caps/>
          <w:sz w:val="28"/>
          <w:szCs w:val="28"/>
        </w:rPr>
        <w:t>безопасности, установленных в области обеспечения транспортной безопасности порядков и правил</w:t>
      </w:r>
    </w:p>
    <w:p w14:paraId="608A1AA4" w14:textId="77777777" w:rsidR="00872BC6" w:rsidRPr="00872BC6" w:rsidRDefault="00872BC6" w:rsidP="00872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D2CF7B2" w14:textId="77777777" w:rsidR="00872BC6" w:rsidRPr="00872BC6" w:rsidRDefault="00872BC6" w:rsidP="00872B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72BC6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872BC6">
        <w:rPr>
          <w:rFonts w:ascii="Times New Roman" w:eastAsia="Calibri" w:hAnsi="Times New Roman" w:cs="Times New Roman"/>
          <w:sz w:val="24"/>
          <w:szCs w:val="24"/>
        </w:rPr>
        <w:t>: обобщить и систематизировать ранее приобретенные знания о Федеральном государственном контроле (надзоре) в области транспортной безопасности, ответственности за нарушение требовании в области транспортной безопасности, установленных в области обеспечения транспортной безопасности порядков и правил.</w:t>
      </w:r>
    </w:p>
    <w:p w14:paraId="312733A5" w14:textId="77777777" w:rsidR="00872BC6" w:rsidRPr="00872BC6" w:rsidRDefault="00872BC6" w:rsidP="00872B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2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47F4FB76" w14:textId="77777777" w:rsidR="00872BC6" w:rsidRPr="00872BC6" w:rsidRDefault="00872BC6" w:rsidP="00872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органах государственной власти, осуществляющих федеральный государственный контроль (надзор) в области транспортной безопасности; </w:t>
      </w:r>
    </w:p>
    <w:p w14:paraId="1C5FB264" w14:textId="77777777" w:rsidR="00872BC6" w:rsidRPr="00872BC6" w:rsidRDefault="00872BC6" w:rsidP="00872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осуществления федерального государственного контроля (надзора) в области транспортной безопасности;</w:t>
      </w:r>
    </w:p>
    <w:p w14:paraId="1E4B559C" w14:textId="77777777" w:rsidR="00872BC6" w:rsidRPr="00872BC6" w:rsidRDefault="00872BC6" w:rsidP="00872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B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привлечения к ответственности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14:paraId="4B200CC0" w14:textId="77777777" w:rsidR="00872BC6" w:rsidRPr="00872BC6" w:rsidRDefault="00872BC6" w:rsidP="00872B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72BC6">
        <w:rPr>
          <w:rFonts w:ascii="Times New Roman" w:eastAsia="Calibri" w:hAnsi="Times New Roman" w:cs="Times New Roman"/>
          <w:b/>
          <w:sz w:val="24"/>
          <w:szCs w:val="24"/>
        </w:rPr>
        <w:t>руктура</w:t>
      </w:r>
      <w:proofErr w:type="spellEnd"/>
      <w:r w:rsidRPr="00872BC6">
        <w:rPr>
          <w:rFonts w:ascii="Times New Roman" w:eastAsia="Calibri" w:hAnsi="Times New Roman" w:cs="Times New Roman"/>
          <w:b/>
          <w:sz w:val="24"/>
          <w:szCs w:val="24"/>
        </w:rPr>
        <w:t xml:space="preserve"> и содержание дисциплины</w:t>
      </w:r>
    </w:p>
    <w:p w14:paraId="2795FBBE" w14:textId="77777777" w:rsidR="00872BC6" w:rsidRPr="00872BC6" w:rsidRDefault="00872BC6" w:rsidP="00872BC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72BC6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3 академических часа. </w:t>
      </w:r>
    </w:p>
    <w:p w14:paraId="3FE76145" w14:textId="77777777" w:rsidR="00872BC6" w:rsidRPr="00872BC6" w:rsidRDefault="00872BC6" w:rsidP="00872B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821"/>
        <w:gridCol w:w="709"/>
        <w:gridCol w:w="1275"/>
        <w:gridCol w:w="1224"/>
        <w:gridCol w:w="903"/>
      </w:tblGrid>
      <w:tr w:rsidR="00872BC6" w:rsidRPr="00872BC6" w14:paraId="50DE31FC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6" w:type="dxa"/>
            <w:vMerge w:val="restart"/>
            <w:vAlign w:val="center"/>
          </w:tcPr>
          <w:p w14:paraId="2A8B6537" w14:textId="77777777" w:rsidR="00872BC6" w:rsidRPr="00872BC6" w:rsidRDefault="00872BC6" w:rsidP="00872BC6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BC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872BC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40B6BDF5" w14:textId="77777777" w:rsidR="00872BC6" w:rsidRPr="00872BC6" w:rsidRDefault="00872BC6" w:rsidP="00872BC6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BC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821" w:type="dxa"/>
            <w:vMerge w:val="restart"/>
            <w:vAlign w:val="center"/>
          </w:tcPr>
          <w:p w14:paraId="3DA224B7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2BC6">
              <w:rPr>
                <w:rFonts w:ascii="Times New Roman" w:eastAsia="Calibri" w:hAnsi="Times New Roman" w:cs="Times New Roman"/>
              </w:rPr>
              <w:t>Наименование дисциплин и тем</w:t>
            </w:r>
          </w:p>
        </w:tc>
        <w:tc>
          <w:tcPr>
            <w:tcW w:w="320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067499D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BC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03" w:type="dxa"/>
            <w:vMerge w:val="restart"/>
            <w:tcBorders>
              <w:left w:val="nil"/>
            </w:tcBorders>
            <w:vAlign w:val="center"/>
          </w:tcPr>
          <w:p w14:paraId="657FCA4C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BC6">
              <w:rPr>
                <w:rFonts w:ascii="Times New Roman" w:eastAsia="Calibri" w:hAnsi="Times New Roman" w:cs="Times New Roman"/>
                <w:sz w:val="20"/>
                <w:szCs w:val="20"/>
              </w:rPr>
              <w:t>Формы</w:t>
            </w:r>
          </w:p>
          <w:p w14:paraId="7280C3A3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BC6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872BC6" w:rsidRPr="00872BC6" w14:paraId="45CD7B42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66" w:type="dxa"/>
            <w:vMerge/>
            <w:vAlign w:val="center"/>
          </w:tcPr>
          <w:p w14:paraId="77306E6E" w14:textId="77777777" w:rsidR="00872BC6" w:rsidRPr="00872BC6" w:rsidRDefault="00872BC6" w:rsidP="00872BC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821" w:type="dxa"/>
            <w:vMerge/>
            <w:vAlign w:val="center"/>
          </w:tcPr>
          <w:p w14:paraId="180962A8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A81B3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B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часов </w:t>
            </w:r>
          </w:p>
          <w:p w14:paraId="02EE927D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766C73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BC6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03" w:type="dxa"/>
            <w:vMerge/>
            <w:tcBorders>
              <w:left w:val="nil"/>
            </w:tcBorders>
            <w:vAlign w:val="center"/>
          </w:tcPr>
          <w:p w14:paraId="7B2B439B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2BC6" w:rsidRPr="00872BC6" w14:paraId="2E701B0A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76FE66D1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vMerge/>
            <w:vAlign w:val="center"/>
          </w:tcPr>
          <w:p w14:paraId="18BB69F2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DC32DE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2985333" w14:textId="77777777" w:rsidR="00872BC6" w:rsidRPr="00872BC6" w:rsidRDefault="00872BC6" w:rsidP="00872BC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BC6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    занятия</w:t>
            </w:r>
          </w:p>
        </w:tc>
        <w:tc>
          <w:tcPr>
            <w:tcW w:w="1224" w:type="dxa"/>
          </w:tcPr>
          <w:p w14:paraId="08BCC298" w14:textId="77777777" w:rsidR="00872BC6" w:rsidRPr="00872BC6" w:rsidRDefault="00872BC6" w:rsidP="00872BC6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BC6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  занятия</w:t>
            </w:r>
          </w:p>
        </w:tc>
        <w:tc>
          <w:tcPr>
            <w:tcW w:w="903" w:type="dxa"/>
            <w:vMerge/>
            <w:tcBorders>
              <w:left w:val="nil"/>
            </w:tcBorders>
            <w:vAlign w:val="center"/>
          </w:tcPr>
          <w:p w14:paraId="4C81E662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2BC6" w:rsidRPr="00872BC6" w14:paraId="24CE64FC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DCA1584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BC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1" w:type="dxa"/>
          </w:tcPr>
          <w:p w14:paraId="6CA83C59" w14:textId="77777777" w:rsidR="00872BC6" w:rsidRPr="00872BC6" w:rsidRDefault="00872BC6" w:rsidP="00872B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72BC6">
              <w:rPr>
                <w:rFonts w:ascii="Times New Roman" w:eastAsia="Calibri" w:hAnsi="Times New Roman" w:cs="Times New Roman"/>
                <w:b/>
              </w:rPr>
              <w:t>Модуль 9. Федеральный государственный контроль (надзор) в области транспортной безопасности, ответственность за нарушение требовании в области транспортной безопасности, установленных в области обеспечения транспортной безопасности порядков и правил.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D20028B" w14:textId="77777777" w:rsidR="00872BC6" w:rsidRPr="00872BC6" w:rsidRDefault="00872BC6" w:rsidP="00872BC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B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00E4AAA" w14:textId="77777777" w:rsidR="00872BC6" w:rsidRPr="00872BC6" w:rsidRDefault="00872BC6" w:rsidP="00872BC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B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  <w:vAlign w:val="center"/>
          </w:tcPr>
          <w:p w14:paraId="5F533020" w14:textId="77777777" w:rsidR="00872BC6" w:rsidRPr="00872BC6" w:rsidRDefault="00872BC6" w:rsidP="00872BC6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BC6">
              <w:rPr>
                <w:rFonts w:ascii="Times New Roman" w:eastAsia="Calibri" w:hAnsi="Times New Roman" w:cs="Times New Roman"/>
                <w:sz w:val="24"/>
                <w:szCs w:val="24"/>
              </w:rPr>
              <w:t>(0,</w:t>
            </w:r>
            <w:proofErr w:type="gramStart"/>
            <w:r w:rsidRPr="00872BC6">
              <w:rPr>
                <w:rFonts w:ascii="Times New Roman" w:eastAsia="Calibri" w:hAnsi="Times New Roman" w:cs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156A29B3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BC6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872BC6" w:rsidRPr="00872BC6" w14:paraId="793809AD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D04F0CA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BC6">
              <w:rPr>
                <w:rFonts w:ascii="Times New Roman" w:eastAsia="Calibri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821" w:type="dxa"/>
          </w:tcPr>
          <w:p w14:paraId="619635AB" w14:textId="77777777" w:rsidR="00872BC6" w:rsidRPr="00872BC6" w:rsidRDefault="00872BC6" w:rsidP="00872B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2BC6">
              <w:rPr>
                <w:rFonts w:ascii="Times New Roman" w:eastAsia="Calibri" w:hAnsi="Times New Roman" w:cs="Times New Roman"/>
              </w:rPr>
              <w:t>Тема 9.1. Органы государственной власти, осуществляющие федеральный государственный контроль (надзор) в области транспортной безопасности.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A95DB7A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2BC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4211C8E9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2BC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24" w:type="dxa"/>
            <w:vAlign w:val="center"/>
          </w:tcPr>
          <w:p w14:paraId="3F557A92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2BC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4D4C0A68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2BC6" w:rsidRPr="00872BC6" w14:paraId="54E93E2C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5D82024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BC6">
              <w:rPr>
                <w:rFonts w:ascii="Times New Roman" w:eastAsia="Calibri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4821" w:type="dxa"/>
          </w:tcPr>
          <w:p w14:paraId="7F55ED4D" w14:textId="77777777" w:rsidR="00872BC6" w:rsidRPr="00872BC6" w:rsidRDefault="00872BC6" w:rsidP="00872B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2BC6">
              <w:rPr>
                <w:rFonts w:ascii="Times New Roman" w:eastAsia="Calibri" w:hAnsi="Times New Roman" w:cs="Times New Roman"/>
              </w:rPr>
              <w:t>Тема 9.2. Порядок осуществления федерального государственного контроля (надзора) в области транспортной безопасности.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E7D964A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2BC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  <w:vAlign w:val="center"/>
          </w:tcPr>
          <w:p w14:paraId="52FB5D56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2BC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24" w:type="dxa"/>
            <w:vAlign w:val="center"/>
          </w:tcPr>
          <w:p w14:paraId="10389EE3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2BC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67341A7E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2BC6" w:rsidRPr="00872BC6" w14:paraId="77BF6062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302F521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B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9.3</w:t>
            </w:r>
          </w:p>
        </w:tc>
        <w:tc>
          <w:tcPr>
            <w:tcW w:w="4821" w:type="dxa"/>
          </w:tcPr>
          <w:p w14:paraId="7382AFFA" w14:textId="77777777" w:rsidR="00872BC6" w:rsidRPr="00872BC6" w:rsidRDefault="00872BC6" w:rsidP="00872B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2BC6">
              <w:rPr>
                <w:rFonts w:ascii="Times New Roman" w:eastAsia="Calibri" w:hAnsi="Times New Roman" w:cs="Times New Roman"/>
              </w:rPr>
              <w:t>Тема 9.3.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7A6047A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2B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3706A37F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2B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24" w:type="dxa"/>
            <w:vAlign w:val="center"/>
          </w:tcPr>
          <w:p w14:paraId="14BB1DA0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2BC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14:paraId="696C3879" w14:textId="77777777" w:rsidR="00872BC6" w:rsidRPr="00872BC6" w:rsidRDefault="00872BC6" w:rsidP="00872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3E1750F" w14:textId="77777777" w:rsidR="00872BC6" w:rsidRPr="00872BC6" w:rsidRDefault="00872BC6" w:rsidP="00872BC6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BC6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872BC6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872BC6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136058E0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C6"/>
    <w:rsid w:val="002149AE"/>
    <w:rsid w:val="00325871"/>
    <w:rsid w:val="006328CA"/>
    <w:rsid w:val="00872BC6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EFB8"/>
  <w15:chartTrackingRefBased/>
  <w15:docId w15:val="{349203A2-46EF-4E9A-B3D0-88769507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2025-07-09T08:12:00Z</dcterms:created>
  <dcterms:modified xsi:type="dcterms:W3CDTF">2025-07-09T08:13:00Z</dcterms:modified>
</cp:coreProperties>
</file>