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DE" w:rsidRPr="00773A09" w:rsidRDefault="007D42DE" w:rsidP="007D42D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7D42DE" w:rsidRPr="00773A09" w:rsidRDefault="007D42DE" w:rsidP="007D42DE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управляющих техническими средствами обеспечения транспортной безопасности на воздушном транспорте</w:t>
      </w:r>
    </w:p>
    <w:p w:rsidR="007D42DE" w:rsidRDefault="007D42DE" w:rsidP="007D42D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:rsidR="007D42DE" w:rsidRPr="001A1914" w:rsidRDefault="007D42DE" w:rsidP="007D42D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91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191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7D42DE" w:rsidRDefault="007D42DE" w:rsidP="007D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A1914">
        <w:rPr>
          <w:rFonts w:ascii="Times New Roman" w:hAnsi="Times New Roman"/>
          <w:caps/>
          <w:sz w:val="28"/>
          <w:szCs w:val="28"/>
        </w:rPr>
        <w:t xml:space="preserve">Информационное обеспечение транспортной </w:t>
      </w:r>
    </w:p>
    <w:p w:rsidR="007D42DE" w:rsidRDefault="007D42DE" w:rsidP="007D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A1914">
        <w:rPr>
          <w:rFonts w:ascii="Times New Roman" w:hAnsi="Times New Roman"/>
          <w:caps/>
          <w:sz w:val="28"/>
          <w:szCs w:val="28"/>
        </w:rPr>
        <w:t>безопасности</w:t>
      </w:r>
    </w:p>
    <w:p w:rsidR="007D42DE" w:rsidRPr="00F45A9D" w:rsidRDefault="007D42DE" w:rsidP="007D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5A9D">
        <w:rPr>
          <w:rFonts w:ascii="Times New Roman" w:hAnsi="Times New Roman"/>
          <w:b/>
          <w:bCs/>
          <w:sz w:val="24"/>
          <w:szCs w:val="24"/>
        </w:rPr>
        <w:t>Цель</w:t>
      </w:r>
      <w:r w:rsidRPr="00F45A9D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:rsidR="007D42DE" w:rsidRPr="00F45A9D" w:rsidRDefault="007D42DE" w:rsidP="007D42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5A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7D42DE" w:rsidRPr="00F45A9D" w:rsidRDefault="007D42DE" w:rsidP="007D42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A9D">
        <w:rPr>
          <w:rFonts w:ascii="Times New Roman" w:eastAsia="Times New Roman" w:hAnsi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:rsidR="007D42DE" w:rsidRPr="00F45A9D" w:rsidRDefault="007D42DE" w:rsidP="007D42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A9D">
        <w:rPr>
          <w:rFonts w:ascii="Times New Roman" w:eastAsia="Times New Roman" w:hAnsi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ТС.</w:t>
      </w:r>
    </w:p>
    <w:p w:rsidR="007D42DE" w:rsidRPr="00F45A9D" w:rsidRDefault="007D42DE" w:rsidP="007D42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5A9D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7D42DE" w:rsidRPr="00F45A9D" w:rsidRDefault="007D42DE" w:rsidP="007D42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45A9D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2 академических часа. </w:t>
      </w:r>
    </w:p>
    <w:p w:rsidR="007D42DE" w:rsidRPr="00F45A9D" w:rsidRDefault="007D42DE" w:rsidP="007D42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709"/>
        <w:gridCol w:w="1418"/>
        <w:gridCol w:w="1275"/>
        <w:gridCol w:w="993"/>
      </w:tblGrid>
      <w:tr w:rsidR="007D42DE" w:rsidRPr="00F45A9D" w:rsidTr="009D4FA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26" w:type="dxa"/>
            <w:vMerge w:val="restart"/>
            <w:vAlign w:val="center"/>
          </w:tcPr>
          <w:p w:rsidR="007D42DE" w:rsidRPr="00F45A9D" w:rsidRDefault="007D42DE" w:rsidP="009D4F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A9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45A9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D42DE" w:rsidRPr="00F45A9D" w:rsidRDefault="007D42DE" w:rsidP="009D4F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A9D">
              <w:rPr>
                <w:rFonts w:ascii="Times New Roman" w:hAnsi="Times New Roman"/>
              </w:rPr>
              <w:t>Наименование дисциплин,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A9D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7D42DE" w:rsidRPr="001A1914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1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A9D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A9D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D42DE" w:rsidRPr="00F45A9D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42DE" w:rsidRPr="001A1914" w:rsidRDefault="007D42DE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14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:rsidR="007D42DE" w:rsidRPr="001A1914" w:rsidRDefault="007D42DE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1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275" w:type="dxa"/>
          </w:tcPr>
          <w:p w:rsidR="007D42DE" w:rsidRPr="001A1914" w:rsidRDefault="007D42DE" w:rsidP="009D4FAD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14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D42DE" w:rsidRPr="001A1914" w:rsidRDefault="007D42DE" w:rsidP="009D4FAD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1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2DE" w:rsidRPr="00F45A9D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5</w:t>
            </w:r>
          </w:p>
        </w:tc>
        <w:tc>
          <w:tcPr>
            <w:tcW w:w="4677" w:type="dxa"/>
          </w:tcPr>
          <w:p w:rsidR="007D42DE" w:rsidRPr="00F45A9D" w:rsidRDefault="007D42DE" w:rsidP="009D4F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5A9D">
              <w:rPr>
                <w:rFonts w:ascii="Times New Roman" w:hAnsi="Times New Roman"/>
                <w:b/>
              </w:rPr>
              <w:t>Модуль 5. Информационное обеспечение транспортной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D42DE" w:rsidRPr="00F45A9D" w:rsidRDefault="007D42DE" w:rsidP="009D4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D42DE" w:rsidRPr="00F45A9D" w:rsidRDefault="007D42DE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D42DE" w:rsidRPr="00F45A9D" w:rsidRDefault="007D42DE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A9D">
              <w:rPr>
                <w:rFonts w:ascii="Times New Roman" w:hAnsi="Times New Roman"/>
                <w:sz w:val="24"/>
                <w:szCs w:val="24"/>
              </w:rPr>
              <w:t>(0,5)*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 xml:space="preserve">Зачет </w:t>
            </w:r>
          </w:p>
        </w:tc>
      </w:tr>
      <w:tr w:rsidR="007D42DE" w:rsidRPr="00F45A9D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5.1</w:t>
            </w:r>
          </w:p>
        </w:tc>
        <w:tc>
          <w:tcPr>
            <w:tcW w:w="4677" w:type="dxa"/>
          </w:tcPr>
          <w:p w:rsidR="007D42DE" w:rsidRPr="00F45A9D" w:rsidRDefault="007D42D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Тема 5.1. 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D42DE" w:rsidRPr="00F45A9D" w:rsidRDefault="007D42DE" w:rsidP="009D4FAD">
            <w:pPr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:rsidR="007D42DE" w:rsidRPr="00F45A9D" w:rsidRDefault="007D42DE" w:rsidP="009D4FAD">
            <w:pPr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0,5</w:t>
            </w:r>
          </w:p>
        </w:tc>
        <w:tc>
          <w:tcPr>
            <w:tcW w:w="1275" w:type="dxa"/>
            <w:vAlign w:val="center"/>
          </w:tcPr>
          <w:p w:rsidR="007D42DE" w:rsidRPr="00F45A9D" w:rsidRDefault="007D42DE" w:rsidP="009D4FAD">
            <w:pPr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2DE" w:rsidRPr="00F45A9D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5.2</w:t>
            </w:r>
          </w:p>
        </w:tc>
        <w:tc>
          <w:tcPr>
            <w:tcW w:w="4677" w:type="dxa"/>
          </w:tcPr>
          <w:p w:rsidR="007D42DE" w:rsidRPr="00F45A9D" w:rsidRDefault="007D42D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Тема 5.2.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D42DE" w:rsidRPr="00F45A9D" w:rsidRDefault="007D42DE" w:rsidP="009D4FAD">
            <w:pPr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:rsidR="007D42DE" w:rsidRPr="00F45A9D" w:rsidRDefault="007D42DE" w:rsidP="009D4FAD">
            <w:pPr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0,5</w:t>
            </w:r>
          </w:p>
        </w:tc>
        <w:tc>
          <w:tcPr>
            <w:tcW w:w="1275" w:type="dxa"/>
            <w:vAlign w:val="center"/>
          </w:tcPr>
          <w:p w:rsidR="007D42DE" w:rsidRPr="00F45A9D" w:rsidRDefault="007D42DE" w:rsidP="009D4FAD">
            <w:pPr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2DE" w:rsidRPr="00F45A9D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5.3</w:t>
            </w:r>
          </w:p>
        </w:tc>
        <w:tc>
          <w:tcPr>
            <w:tcW w:w="4677" w:type="dxa"/>
          </w:tcPr>
          <w:p w:rsidR="007D42DE" w:rsidRPr="00F45A9D" w:rsidRDefault="007D42DE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Тема 5.3.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D42DE" w:rsidRPr="00F45A9D" w:rsidRDefault="007D42DE" w:rsidP="009D4FAD">
            <w:pPr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7D42DE" w:rsidRPr="00F45A9D" w:rsidRDefault="007D42DE" w:rsidP="009D4FAD">
            <w:pPr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7D42DE" w:rsidRPr="00F45A9D" w:rsidRDefault="007D42DE" w:rsidP="009D4FAD">
            <w:pPr>
              <w:jc w:val="center"/>
              <w:rPr>
                <w:rFonts w:ascii="Times New Roman" w:hAnsi="Times New Roman"/>
              </w:rPr>
            </w:pPr>
            <w:r w:rsidRPr="00F4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7D42DE" w:rsidRPr="00F45A9D" w:rsidRDefault="007D42DE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2DE" w:rsidRPr="00F45A9D" w:rsidRDefault="007D42DE" w:rsidP="007D42DE">
      <w:pPr>
        <w:spacing w:after="0" w:line="240" w:lineRule="auto"/>
        <w:ind w:left="283" w:firstLine="567"/>
        <w:jc w:val="both"/>
        <w:rPr>
          <w:rFonts w:ascii="Times New Roman" w:hAnsi="Times New Roman"/>
          <w:sz w:val="24"/>
          <w:szCs w:val="24"/>
        </w:rPr>
      </w:pPr>
      <w:r w:rsidRPr="00F45A9D">
        <w:rPr>
          <w:rFonts w:ascii="Times New Roman" w:hAnsi="Times New Roman"/>
          <w:b/>
          <w:sz w:val="24"/>
          <w:szCs w:val="24"/>
        </w:rPr>
        <w:t>Примечание:</w:t>
      </w:r>
      <w:r w:rsidRPr="00F45A9D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F45A9D">
        <w:rPr>
          <w:rFonts w:ascii="Times New Roman" w:hAnsi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7D42DE" w:rsidRPr="00F45A9D" w:rsidRDefault="007D42DE" w:rsidP="007D42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76C5" w:rsidRDefault="004776C5">
      <w:bookmarkStart w:id="0" w:name="_GoBack"/>
      <w:bookmarkEnd w:id="0"/>
    </w:p>
    <w:sectPr w:rsidR="004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DE"/>
    <w:rsid w:val="004776C5"/>
    <w:rsid w:val="007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7E644-1F29-4218-B66F-0C535BC5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2025-07-10T07:04:00Z</dcterms:created>
  <dcterms:modified xsi:type="dcterms:W3CDTF">2025-07-10T07:04:00Z</dcterms:modified>
</cp:coreProperties>
</file>